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61A293A7" w:rsidR="00F22C64" w:rsidRPr="00E10F76" w:rsidRDefault="00311162" w:rsidP="00D94EC6">
      <w:pPr>
        <w:pStyle w:val="Heading1"/>
        <w:spacing w:after="120"/>
        <w:rPr>
          <w:sz w:val="32"/>
          <w:szCs w:val="32"/>
        </w:rPr>
      </w:pPr>
      <w:r w:rsidRPr="00E10F76">
        <w:rPr>
          <w:color w:val="FF0000"/>
          <w:sz w:val="32"/>
          <w:szCs w:val="32"/>
        </w:rPr>
        <w:t xml:space="preserve">Modèle de plan d'action CEA : </w:t>
      </w:r>
      <w:r w:rsidRPr="00E10F76">
        <w:rPr>
          <w:sz w:val="32"/>
          <w:szCs w:val="32"/>
        </w:rPr>
        <w:t>Que comptez-vous faire différemment à présent ?</w:t>
      </w:r>
    </w:p>
    <w:p w14:paraId="564D7D4B" w14:textId="3379F814" w:rsidR="00B7428E" w:rsidRPr="00E10F76" w:rsidRDefault="00581813" w:rsidP="00793DDD">
      <w:pPr>
        <w:pStyle w:val="Heading1"/>
        <w:spacing w:after="240"/>
        <w:rPr>
          <w:sz w:val="28"/>
          <w:szCs w:val="28"/>
        </w:rPr>
      </w:pPr>
      <w:r w:rsidRPr="00E10F76">
        <w:rPr>
          <w:sz w:val="28"/>
          <w:szCs w:val="32"/>
        </w:rPr>
        <w:t>Fiche de travail des participants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"/>
        <w:gridCol w:w="4727"/>
        <w:gridCol w:w="1946"/>
        <w:gridCol w:w="2014"/>
        <w:gridCol w:w="2310"/>
        <w:gridCol w:w="2312"/>
      </w:tblGrid>
      <w:tr w:rsidR="00B7428E" w14:paraId="56A68E95" w14:textId="77777777" w:rsidTr="00E10F76">
        <w:trPr>
          <w:trHeight w:val="1171"/>
        </w:trPr>
        <w:tc>
          <w:tcPr>
            <w:tcW w:w="13860" w:type="dxa"/>
            <w:gridSpan w:val="6"/>
            <w:shd w:val="clear" w:color="auto" w:fill="D0CECE" w:themeFill="background2" w:themeFillShade="E6"/>
          </w:tcPr>
          <w:p w14:paraId="45FDF82D" w14:textId="7CAC6BA9" w:rsidR="00B7428E" w:rsidRPr="00E10F76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 xml:space="preserve">Quel est votre rôle ou la responsabilité de votre secteur vis-à-vis du CEA ? </w:t>
            </w:r>
          </w:p>
          <w:p w14:paraId="3B26B2CF" w14:textId="185FC8A6" w:rsidR="00B7428E" w:rsidRPr="00E10F76" w:rsidRDefault="00B7428E" w:rsidP="00507C42">
            <w:pPr>
              <w:autoSpaceDE w:val="0"/>
              <w:autoSpaceDN w:val="0"/>
              <w:adjustRightInd w:val="0"/>
              <w:spacing w:after="120" w:line="276" w:lineRule="auto"/>
              <w:ind w:left="96"/>
              <w:rPr>
                <w:rFonts w:ascii="Open Sans" w:hAnsi="Open Sans" w:cs="Open Sans"/>
                <w:szCs w:val="20"/>
              </w:rPr>
            </w:pPr>
            <w:r w:rsidRPr="00E10F76">
              <w:rPr>
                <w:rFonts w:ascii="Open Sans" w:hAnsi="Open Sans"/>
                <w:szCs w:val="20"/>
              </w:rPr>
              <w:t xml:space="preserve">Réfléchir à la contribution que votre secteur ou votre rôle peut apporter au renforcement de l'engagement communautaire et à la redevabilité </w:t>
            </w:r>
          </w:p>
        </w:tc>
      </w:tr>
      <w:tr w:rsidR="00B7428E" w14:paraId="602B772A" w14:textId="77777777" w:rsidTr="00E10F76">
        <w:trPr>
          <w:trHeight w:val="1022"/>
        </w:trPr>
        <w:tc>
          <w:tcPr>
            <w:tcW w:w="13860" w:type="dxa"/>
            <w:gridSpan w:val="6"/>
          </w:tcPr>
          <w:p w14:paraId="01CAE7CE" w14:textId="4503B330" w:rsidR="00B7428E" w:rsidRPr="00E10F76" w:rsidRDefault="00B7428E" w:rsidP="00507C42">
            <w:pPr>
              <w:autoSpaceDE w:val="0"/>
              <w:autoSpaceDN w:val="0"/>
              <w:adjustRightInd w:val="0"/>
              <w:spacing w:after="840" w:line="276" w:lineRule="auto"/>
              <w:rPr>
                <w:rFonts w:ascii="Open Sans" w:hAnsi="Open Sans" w:cs="Open Sans"/>
                <w:szCs w:val="20"/>
              </w:rPr>
            </w:pPr>
          </w:p>
        </w:tc>
      </w:tr>
      <w:tr w:rsidR="00B7428E" w14:paraId="4F0CCD11" w14:textId="77777777" w:rsidTr="00E10F76">
        <w:trPr>
          <w:trHeight w:val="694"/>
        </w:trPr>
        <w:tc>
          <w:tcPr>
            <w:tcW w:w="13860" w:type="dxa"/>
            <w:gridSpan w:val="6"/>
            <w:shd w:val="clear" w:color="auto" w:fill="D0CECE" w:themeFill="background2" w:themeFillShade="E6"/>
          </w:tcPr>
          <w:p w14:paraId="3D62D900" w14:textId="77777777" w:rsidR="00B7428E" w:rsidRPr="00E10F76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Que ferez-vous différemment à la suite de cette formation ?</w:t>
            </w:r>
          </w:p>
          <w:p w14:paraId="103EAA02" w14:textId="142BB80F" w:rsidR="00B7428E" w:rsidRPr="00E10F76" w:rsidRDefault="00B7428E" w:rsidP="00B7428E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szCs w:val="20"/>
              </w:rPr>
            </w:pPr>
            <w:r w:rsidRPr="00E10F76">
              <w:rPr>
                <w:rFonts w:ascii="Open Sans" w:hAnsi="Open Sans"/>
                <w:szCs w:val="20"/>
              </w:rPr>
              <w:t>Nommez au moins trois activités que vous ferez pour améliorer le CEA dans votre programme ou organisation au cours des six prochains mois</w:t>
            </w:r>
          </w:p>
        </w:tc>
      </w:tr>
      <w:tr w:rsidR="005958D3" w14:paraId="3CEFD1F5" w14:textId="77777777" w:rsidTr="00E10F76">
        <w:trPr>
          <w:trHeight w:val="694"/>
        </w:trPr>
        <w:tc>
          <w:tcPr>
            <w:tcW w:w="551" w:type="dxa"/>
            <w:shd w:val="clear" w:color="auto" w:fill="auto"/>
          </w:tcPr>
          <w:p w14:paraId="3890AFFC" w14:textId="77777777" w:rsidR="005958D3" w:rsidRPr="00E10F76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</w:p>
        </w:tc>
        <w:tc>
          <w:tcPr>
            <w:tcW w:w="4727" w:type="dxa"/>
            <w:shd w:val="clear" w:color="auto" w:fill="auto"/>
          </w:tcPr>
          <w:p w14:paraId="21BC2FB7" w14:textId="664CF467" w:rsidR="005958D3" w:rsidRPr="00E10F76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Que voulez-vous faire au regard du CEA ?</w:t>
            </w:r>
          </w:p>
        </w:tc>
        <w:tc>
          <w:tcPr>
            <w:tcW w:w="1946" w:type="dxa"/>
            <w:shd w:val="clear" w:color="auto" w:fill="auto"/>
          </w:tcPr>
          <w:p w14:paraId="4B7F4444" w14:textId="77CE8FAF" w:rsidR="005958D3" w:rsidRPr="00E10F76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Comment allez-vous procéder ?</w:t>
            </w:r>
          </w:p>
        </w:tc>
        <w:tc>
          <w:tcPr>
            <w:tcW w:w="2014" w:type="dxa"/>
            <w:shd w:val="clear" w:color="auto" w:fill="auto"/>
          </w:tcPr>
          <w:p w14:paraId="6C6AB4CD" w14:textId="15F01404" w:rsidR="005958D3" w:rsidRPr="00E10F76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Pour quand ?</w:t>
            </w:r>
          </w:p>
        </w:tc>
        <w:tc>
          <w:tcPr>
            <w:tcW w:w="2310" w:type="dxa"/>
            <w:shd w:val="clear" w:color="auto" w:fill="auto"/>
          </w:tcPr>
          <w:p w14:paraId="54A6FCFB" w14:textId="0AE537BC" w:rsidR="005958D3" w:rsidRPr="00E10F76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Ressources requises</w:t>
            </w:r>
          </w:p>
        </w:tc>
        <w:tc>
          <w:tcPr>
            <w:tcW w:w="2310" w:type="dxa"/>
            <w:shd w:val="clear" w:color="auto" w:fill="auto"/>
          </w:tcPr>
          <w:p w14:paraId="2544013A" w14:textId="46F5FEEC" w:rsidR="005958D3" w:rsidRPr="00E10F76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Qui d'autre doit être impliqué ?</w:t>
            </w:r>
          </w:p>
        </w:tc>
      </w:tr>
      <w:tr w:rsidR="005958D3" w14:paraId="3113E513" w14:textId="77777777" w:rsidTr="00E10F76">
        <w:trPr>
          <w:trHeight w:val="581"/>
        </w:trPr>
        <w:tc>
          <w:tcPr>
            <w:tcW w:w="551" w:type="dxa"/>
            <w:shd w:val="clear" w:color="auto" w:fill="auto"/>
          </w:tcPr>
          <w:p w14:paraId="4DBC4F25" w14:textId="2E881315" w:rsidR="005958D3" w:rsidRPr="00E10F76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1.</w:t>
            </w:r>
          </w:p>
        </w:tc>
        <w:tc>
          <w:tcPr>
            <w:tcW w:w="4727" w:type="dxa"/>
            <w:shd w:val="clear" w:color="auto" w:fill="auto"/>
          </w:tcPr>
          <w:p w14:paraId="4C352F95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</w:tcPr>
          <w:p w14:paraId="2F6F4B9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14:paraId="5BB4696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333C6411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6977B97D" w14:textId="0E8CE1BA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146DDC35" w14:textId="77777777" w:rsidTr="00E10F76">
        <w:trPr>
          <w:trHeight w:val="538"/>
        </w:trPr>
        <w:tc>
          <w:tcPr>
            <w:tcW w:w="551" w:type="dxa"/>
            <w:shd w:val="clear" w:color="auto" w:fill="auto"/>
          </w:tcPr>
          <w:p w14:paraId="3CB055BE" w14:textId="7BCBB995" w:rsidR="005958D3" w:rsidRPr="00E10F76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2.</w:t>
            </w:r>
          </w:p>
        </w:tc>
        <w:tc>
          <w:tcPr>
            <w:tcW w:w="4727" w:type="dxa"/>
            <w:shd w:val="clear" w:color="auto" w:fill="auto"/>
          </w:tcPr>
          <w:p w14:paraId="53D62A92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</w:tcPr>
          <w:p w14:paraId="5A2C06FE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14:paraId="661523F3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54110DC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2D4A3F5F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5CE6A6E9" w14:textId="77777777" w:rsidTr="00E10F76">
        <w:trPr>
          <w:trHeight w:val="560"/>
        </w:trPr>
        <w:tc>
          <w:tcPr>
            <w:tcW w:w="551" w:type="dxa"/>
            <w:shd w:val="clear" w:color="auto" w:fill="auto"/>
          </w:tcPr>
          <w:p w14:paraId="7F16A4B3" w14:textId="54978EBB" w:rsidR="005958D3" w:rsidRPr="00E10F76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Cs w:val="20"/>
              </w:rPr>
            </w:pPr>
            <w:r w:rsidRPr="00E10F76">
              <w:rPr>
                <w:rFonts w:ascii="Open Sans" w:hAnsi="Open Sans"/>
                <w:b/>
                <w:szCs w:val="20"/>
              </w:rPr>
              <w:t>3.</w:t>
            </w:r>
          </w:p>
        </w:tc>
        <w:tc>
          <w:tcPr>
            <w:tcW w:w="4727" w:type="dxa"/>
            <w:shd w:val="clear" w:color="auto" w:fill="auto"/>
          </w:tcPr>
          <w:p w14:paraId="22B956A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</w:tcPr>
          <w:p w14:paraId="3B3ED0D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14:paraId="73DE7F1A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39BEEEB9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6CD906C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</w:tbl>
    <w:p w14:paraId="372F3918" w14:textId="16702A4F" w:rsidR="00E10F76" w:rsidRPr="00E10F76" w:rsidRDefault="00E10F76" w:rsidP="00E10F76">
      <w:pPr>
        <w:tabs>
          <w:tab w:val="clear" w:pos="6379"/>
          <w:tab w:val="left" w:pos="5505"/>
        </w:tabs>
        <w:rPr>
          <w:rFonts w:ascii="Open Sans" w:hAnsi="Open Sans" w:cs="Open Sans"/>
        </w:rPr>
      </w:pPr>
    </w:p>
    <w:sectPr w:rsidR="00E10F76" w:rsidRPr="00E10F76" w:rsidSect="00F6481F">
      <w:headerReference w:type="even" r:id="rId11"/>
      <w:headerReference w:type="default" r:id="rId12"/>
      <w:footerReference w:type="default" r:id="rId13"/>
      <w:pgSz w:w="16838" w:h="11906" w:orient="landscape"/>
      <w:pgMar w:top="1394" w:right="1080" w:bottom="1440" w:left="16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446F" w14:textId="77777777" w:rsidR="00CD6E3E" w:rsidRDefault="00CD6E3E">
      <w:pPr>
        <w:spacing w:after="0" w:line="240" w:lineRule="auto"/>
      </w:pPr>
      <w:r>
        <w:separator/>
      </w:r>
    </w:p>
  </w:endnote>
  <w:endnote w:type="continuationSeparator" w:id="0">
    <w:p w14:paraId="2B16DDBE" w14:textId="77777777" w:rsidR="00CD6E3E" w:rsidRDefault="00CD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0A18E" w14:textId="4327BC00" w:rsidR="00CB1BCF" w:rsidRDefault="00CB1BC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6642C22" wp14:editId="79EEA60C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2" name="MSIPCMed4e4f42b92eb153ba7e1ada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775F38" w14:textId="2E128223" w:rsidR="00CB1BCF" w:rsidRPr="00CB1BCF" w:rsidRDefault="00CB1BCF" w:rsidP="00CB1BC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642C22" id="_x0000_t202" coordsize="21600,21600" o:spt="202" path="m,l,21600r21600,l21600,xe">
              <v:stroke joinstyle="miter"/>
              <v:path gradientshapeok="t" o:connecttype="rect"/>
            </v:shapetype>
            <v:shape id="MSIPCMed4e4f42b92eb153ba7e1ada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" o:allowincell="f" filled="f" stroked="f" strokeweight=".5pt">
              <v:textbox inset="20pt,0,,0">
                <w:txbxContent>
                  <w:p w14:paraId="7E775F38" w14:textId="2E128223" w:rsidR="00CB1BCF" w:rsidRPr="00CB1BCF" w:rsidRDefault="00CB1BCF" w:rsidP="00CB1BCF">
                    <w:pPr>
                      <w:spacing w:after="0"/>
                      <w:rPr>
                        <w:color w:val="000000"/>
                        <w:sz w:val="20"/>
                        <w:rFonts w:ascii="Calibri" w:hAnsi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hAnsi="Calibri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4549" w14:textId="77777777" w:rsidR="00CD6E3E" w:rsidRDefault="00CD6E3E">
      <w:pPr>
        <w:spacing w:after="0" w:line="240" w:lineRule="auto"/>
      </w:pPr>
      <w:r>
        <w:separator/>
      </w:r>
    </w:p>
  </w:footnote>
  <w:footnote w:type="continuationSeparator" w:id="0">
    <w:p w14:paraId="13726723" w14:textId="77777777" w:rsidR="00CD6E3E" w:rsidRDefault="00CD6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10F76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1D901334" w:rsidR="00D44AC5" w:rsidRDefault="00F648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>
      <w:rPr>
        <w:rFonts w:ascii="Montserrat" w:hAnsi="Montserrat"/>
        <w:b/>
        <w:noProof/>
        <w:color w:val="000000"/>
        <w:sz w:val="21"/>
      </w:rPr>
      <w:drawing>
        <wp:anchor distT="0" distB="0" distL="114300" distR="114300" simplePos="0" relativeHeight="251659264" behindDoc="1" locked="0" layoutInCell="1" allowOverlap="1" wp14:anchorId="5EE70E52" wp14:editId="1F9BF6D1">
          <wp:simplePos x="0" y="0"/>
          <wp:positionH relativeFrom="column">
            <wp:posOffset>73025</wp:posOffset>
          </wp:positionH>
          <wp:positionV relativeFrom="paragraph">
            <wp:posOffset>93345</wp:posOffset>
          </wp:positionV>
          <wp:extent cx="1544320" cy="756285"/>
          <wp:effectExtent l="0" t="0" r="5080" b="571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13499"/>
      <w:gridCol w:w="636"/>
    </w:tblGrid>
    <w:tr w:rsidR="00D94EC6" w14:paraId="6C90F30E" w14:textId="77777777" w:rsidTr="00F6481F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066A9E2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14:paraId="74653335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7777777" w:rsidR="00D94EC6" w:rsidRDefault="00D94EC6" w:rsidP="00B66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color w:val="000000"/>
              <w:sz w:val="21"/>
            </w:rPr>
            <w:t>Formation sur l’engagement communautaire et la redevabilité</w:t>
          </w:r>
        </w:p>
        <w:p w14:paraId="31B093E0" w14:textId="11FEC84D" w:rsidR="00D94EC6" w:rsidRPr="00F6481F" w:rsidRDefault="00D94EC6" w:rsidP="00F648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hAnsi="Montserrat"/>
              <w:color w:val="000000"/>
              <w:sz w:val="21"/>
            </w:rPr>
            <w:t>Modèle de plan d'action CEA – fiche de travail pour les participants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8D5"/>
    <w:multiLevelType w:val="multilevel"/>
    <w:tmpl w:val="4AECA5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8F6D6A"/>
    <w:multiLevelType w:val="hybridMultilevel"/>
    <w:tmpl w:val="8A3480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400"/>
    <w:multiLevelType w:val="multilevel"/>
    <w:tmpl w:val="8DE65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725FBC"/>
    <w:multiLevelType w:val="hybridMultilevel"/>
    <w:tmpl w:val="D958A9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6F2CDD"/>
    <w:multiLevelType w:val="hybridMultilevel"/>
    <w:tmpl w:val="AE0A5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024"/>
    <w:multiLevelType w:val="hybridMultilevel"/>
    <w:tmpl w:val="18C0B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0308A"/>
    <w:multiLevelType w:val="multilevel"/>
    <w:tmpl w:val="82CAF77E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D85"/>
    <w:multiLevelType w:val="hybridMultilevel"/>
    <w:tmpl w:val="67602C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22631"/>
    <w:multiLevelType w:val="hybridMultilevel"/>
    <w:tmpl w:val="990CC63A"/>
    <w:lvl w:ilvl="0" w:tplc="24B6A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49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681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D6E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40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1AA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4E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45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E89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5D85"/>
    <w:multiLevelType w:val="hybridMultilevel"/>
    <w:tmpl w:val="1A0232F6"/>
    <w:lvl w:ilvl="0" w:tplc="5470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0B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C76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620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43A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A0FC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2B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602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B48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D5A35"/>
    <w:multiLevelType w:val="hybridMultilevel"/>
    <w:tmpl w:val="C156B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47B11"/>
    <w:multiLevelType w:val="hybridMultilevel"/>
    <w:tmpl w:val="2938C8D4"/>
    <w:lvl w:ilvl="0" w:tplc="FE8AB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721A7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B60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705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660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E056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94C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707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81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5FE36BC"/>
    <w:multiLevelType w:val="hybridMultilevel"/>
    <w:tmpl w:val="0604259E"/>
    <w:lvl w:ilvl="0" w:tplc="8C700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255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0F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385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85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86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83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4F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65AA6"/>
    <w:multiLevelType w:val="hybridMultilevel"/>
    <w:tmpl w:val="D97E76CE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0" w15:restartNumberingAfterBreak="0">
    <w:nsid w:val="712F62DA"/>
    <w:multiLevelType w:val="hybridMultilevel"/>
    <w:tmpl w:val="C338E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A794A99"/>
    <w:multiLevelType w:val="multilevel"/>
    <w:tmpl w:val="1D386B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DF8733F"/>
    <w:multiLevelType w:val="hybridMultilevel"/>
    <w:tmpl w:val="FB5A3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0252">
    <w:abstractNumId w:val="11"/>
  </w:num>
  <w:num w:numId="2" w16cid:durableId="790056968">
    <w:abstractNumId w:val="23"/>
  </w:num>
  <w:num w:numId="3" w16cid:durableId="1722167181">
    <w:abstractNumId w:val="33"/>
  </w:num>
  <w:num w:numId="4" w16cid:durableId="217400987">
    <w:abstractNumId w:val="26"/>
  </w:num>
  <w:num w:numId="5" w16cid:durableId="366570646">
    <w:abstractNumId w:val="16"/>
  </w:num>
  <w:num w:numId="6" w16cid:durableId="955214902">
    <w:abstractNumId w:val="32"/>
  </w:num>
  <w:num w:numId="7" w16cid:durableId="1238396922">
    <w:abstractNumId w:val="9"/>
  </w:num>
  <w:num w:numId="8" w16cid:durableId="1806577568">
    <w:abstractNumId w:val="25"/>
  </w:num>
  <w:num w:numId="9" w16cid:durableId="2005815217">
    <w:abstractNumId w:val="6"/>
  </w:num>
  <w:num w:numId="10" w16cid:durableId="1425222204">
    <w:abstractNumId w:val="5"/>
  </w:num>
  <w:num w:numId="11" w16cid:durableId="1514566947">
    <w:abstractNumId w:val="31"/>
  </w:num>
  <w:num w:numId="12" w16cid:durableId="432820513">
    <w:abstractNumId w:val="1"/>
  </w:num>
  <w:num w:numId="13" w16cid:durableId="1908110530">
    <w:abstractNumId w:val="15"/>
  </w:num>
  <w:num w:numId="14" w16cid:durableId="546333492">
    <w:abstractNumId w:val="19"/>
  </w:num>
  <w:num w:numId="15" w16cid:durableId="131556866">
    <w:abstractNumId w:val="28"/>
  </w:num>
  <w:num w:numId="16" w16cid:durableId="176311136">
    <w:abstractNumId w:val="13"/>
  </w:num>
  <w:num w:numId="17" w16cid:durableId="525873168">
    <w:abstractNumId w:val="12"/>
  </w:num>
  <w:num w:numId="18" w16cid:durableId="1120298679">
    <w:abstractNumId w:val="27"/>
  </w:num>
  <w:num w:numId="19" w16cid:durableId="104008591">
    <w:abstractNumId w:val="30"/>
  </w:num>
  <w:num w:numId="20" w16cid:durableId="2126999976">
    <w:abstractNumId w:val="35"/>
  </w:num>
  <w:num w:numId="21" w16cid:durableId="1416899782">
    <w:abstractNumId w:val="21"/>
  </w:num>
  <w:num w:numId="22" w16cid:durableId="1201742190">
    <w:abstractNumId w:val="29"/>
  </w:num>
  <w:num w:numId="23" w16cid:durableId="1082524538">
    <w:abstractNumId w:val="7"/>
  </w:num>
  <w:num w:numId="24" w16cid:durableId="954093570">
    <w:abstractNumId w:val="10"/>
  </w:num>
  <w:num w:numId="25" w16cid:durableId="40517725">
    <w:abstractNumId w:val="2"/>
  </w:num>
  <w:num w:numId="26" w16cid:durableId="1634946457">
    <w:abstractNumId w:val="4"/>
  </w:num>
  <w:num w:numId="27" w16cid:durableId="1216694830">
    <w:abstractNumId w:val="14"/>
  </w:num>
  <w:num w:numId="28" w16cid:durableId="347370730">
    <w:abstractNumId w:val="8"/>
  </w:num>
  <w:num w:numId="29" w16cid:durableId="221451687">
    <w:abstractNumId w:val="17"/>
  </w:num>
  <w:num w:numId="30" w16cid:durableId="2137328393">
    <w:abstractNumId w:val="11"/>
  </w:num>
  <w:num w:numId="31" w16cid:durableId="355349717">
    <w:abstractNumId w:val="20"/>
  </w:num>
  <w:num w:numId="32" w16cid:durableId="1655453939">
    <w:abstractNumId w:val="18"/>
  </w:num>
  <w:num w:numId="33" w16cid:durableId="983654279">
    <w:abstractNumId w:val="11"/>
  </w:num>
  <w:num w:numId="34" w16cid:durableId="112096168">
    <w:abstractNumId w:val="0"/>
  </w:num>
  <w:num w:numId="35" w16cid:durableId="1206134999">
    <w:abstractNumId w:val="3"/>
  </w:num>
  <w:num w:numId="36" w16cid:durableId="441655465">
    <w:abstractNumId w:val="34"/>
  </w:num>
  <w:num w:numId="37" w16cid:durableId="55014839">
    <w:abstractNumId w:val="22"/>
  </w:num>
  <w:num w:numId="38" w16cid:durableId="137504194">
    <w:abstractNumId w:val="11"/>
  </w:num>
  <w:num w:numId="39" w16cid:durableId="593444497">
    <w:abstractNumId w:val="24"/>
  </w:num>
  <w:num w:numId="40" w16cid:durableId="18973523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76585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13A4E"/>
    <w:rsid w:val="00026E7E"/>
    <w:rsid w:val="00050639"/>
    <w:rsid w:val="00054236"/>
    <w:rsid w:val="00073DA4"/>
    <w:rsid w:val="00097FB1"/>
    <w:rsid w:val="00120848"/>
    <w:rsid w:val="00122292"/>
    <w:rsid w:val="0017217D"/>
    <w:rsid w:val="00177D6B"/>
    <w:rsid w:val="00190628"/>
    <w:rsid w:val="001F06C6"/>
    <w:rsid w:val="00221401"/>
    <w:rsid w:val="00246036"/>
    <w:rsid w:val="002478FC"/>
    <w:rsid w:val="00251F5B"/>
    <w:rsid w:val="002634FD"/>
    <w:rsid w:val="002643D3"/>
    <w:rsid w:val="002759A8"/>
    <w:rsid w:val="002E3486"/>
    <w:rsid w:val="002E7C78"/>
    <w:rsid w:val="00311162"/>
    <w:rsid w:val="00315B2F"/>
    <w:rsid w:val="00376FA9"/>
    <w:rsid w:val="003D5FE6"/>
    <w:rsid w:val="003E45EF"/>
    <w:rsid w:val="003F7260"/>
    <w:rsid w:val="00402F8A"/>
    <w:rsid w:val="004335CD"/>
    <w:rsid w:val="00467369"/>
    <w:rsid w:val="004E6FB0"/>
    <w:rsid w:val="004E70A8"/>
    <w:rsid w:val="0050205B"/>
    <w:rsid w:val="0053733E"/>
    <w:rsid w:val="0054032D"/>
    <w:rsid w:val="00557E34"/>
    <w:rsid w:val="00567357"/>
    <w:rsid w:val="00574B33"/>
    <w:rsid w:val="00581813"/>
    <w:rsid w:val="00593FAF"/>
    <w:rsid w:val="005958D3"/>
    <w:rsid w:val="005C7EBF"/>
    <w:rsid w:val="006343B0"/>
    <w:rsid w:val="006554FF"/>
    <w:rsid w:val="006D1385"/>
    <w:rsid w:val="00705FC4"/>
    <w:rsid w:val="00741658"/>
    <w:rsid w:val="00741F92"/>
    <w:rsid w:val="00746F3B"/>
    <w:rsid w:val="00765312"/>
    <w:rsid w:val="00780A65"/>
    <w:rsid w:val="00793DDD"/>
    <w:rsid w:val="007A0B4A"/>
    <w:rsid w:val="007A150A"/>
    <w:rsid w:val="007C5641"/>
    <w:rsid w:val="007D54FC"/>
    <w:rsid w:val="007E5A81"/>
    <w:rsid w:val="00806CA3"/>
    <w:rsid w:val="0084465A"/>
    <w:rsid w:val="00873538"/>
    <w:rsid w:val="008742A6"/>
    <w:rsid w:val="00875F5D"/>
    <w:rsid w:val="008771CB"/>
    <w:rsid w:val="00880A6A"/>
    <w:rsid w:val="00885C04"/>
    <w:rsid w:val="00887E0B"/>
    <w:rsid w:val="008955DC"/>
    <w:rsid w:val="008A7360"/>
    <w:rsid w:val="008C350E"/>
    <w:rsid w:val="008D2369"/>
    <w:rsid w:val="00904CBB"/>
    <w:rsid w:val="0091506E"/>
    <w:rsid w:val="009C356A"/>
    <w:rsid w:val="009C5443"/>
    <w:rsid w:val="00A01017"/>
    <w:rsid w:val="00AB0C4F"/>
    <w:rsid w:val="00AD6C1A"/>
    <w:rsid w:val="00B1283F"/>
    <w:rsid w:val="00B22C8F"/>
    <w:rsid w:val="00B414EA"/>
    <w:rsid w:val="00B66774"/>
    <w:rsid w:val="00B67317"/>
    <w:rsid w:val="00B7227D"/>
    <w:rsid w:val="00B7428E"/>
    <w:rsid w:val="00B75E7B"/>
    <w:rsid w:val="00B77686"/>
    <w:rsid w:val="00B83D35"/>
    <w:rsid w:val="00BD01DA"/>
    <w:rsid w:val="00BF30BF"/>
    <w:rsid w:val="00C32EFE"/>
    <w:rsid w:val="00C40969"/>
    <w:rsid w:val="00C466E6"/>
    <w:rsid w:val="00CA1A1A"/>
    <w:rsid w:val="00CA24F3"/>
    <w:rsid w:val="00CB1BCF"/>
    <w:rsid w:val="00CB48F0"/>
    <w:rsid w:val="00CB5619"/>
    <w:rsid w:val="00CD6E3E"/>
    <w:rsid w:val="00D05648"/>
    <w:rsid w:val="00D05887"/>
    <w:rsid w:val="00D10EB8"/>
    <w:rsid w:val="00D2516B"/>
    <w:rsid w:val="00D44AC5"/>
    <w:rsid w:val="00D94EC6"/>
    <w:rsid w:val="00D97C83"/>
    <w:rsid w:val="00E10F76"/>
    <w:rsid w:val="00E571C7"/>
    <w:rsid w:val="00E60F97"/>
    <w:rsid w:val="00E7515E"/>
    <w:rsid w:val="00E902F2"/>
    <w:rsid w:val="00EA0F97"/>
    <w:rsid w:val="00EA2E15"/>
    <w:rsid w:val="00EA4780"/>
    <w:rsid w:val="00EF527C"/>
    <w:rsid w:val="00F06C39"/>
    <w:rsid w:val="00F1583E"/>
    <w:rsid w:val="00F22C64"/>
    <w:rsid w:val="00F5385A"/>
    <w:rsid w:val="00F646E9"/>
    <w:rsid w:val="00F6481F"/>
    <w:rsid w:val="00F8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276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2120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112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7889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57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68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46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929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356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278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37C17E9E-2822-4916-86E9-A1AB6D02A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14BFDC-7F2B-49EB-86D4-59D63578789E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D04CE14-1362-4A91-8C3B-3EB42DCDA1F5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Stacy Velasco</cp:lastModifiedBy>
  <cp:revision>3</cp:revision>
  <cp:lastPrinted>2022-06-24T08:15:00Z</cp:lastPrinted>
  <dcterms:created xsi:type="dcterms:W3CDTF">2022-07-06T09:30:00Z</dcterms:created>
  <dcterms:modified xsi:type="dcterms:W3CDTF">2022-10-26T11:47:00Z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6600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TemplateUrl">
    <vt:lpwstr/>
  </property>
  <property fmtid="{D5CDD505-2E9C-101B-9397-08002B2CF9AE}" pid="11" name="ComplianceAssetId">
    <vt:lpwstr/>
  </property>
  <property fmtid="{D5CDD505-2E9C-101B-9397-08002B2CF9AE}" pid="12" name="MSIP_Label_caf3f7fd-5cd4-4287-9002-aceb9af13c42_Enabled">
    <vt:lpwstr>true</vt:lpwstr>
  </property>
  <property fmtid="{D5CDD505-2E9C-101B-9397-08002B2CF9AE}" pid="13" name="MSIP_Label_caf3f7fd-5cd4-4287-9002-aceb9af13c42_SetDate">
    <vt:lpwstr>2022-06-24T08:15:55Z</vt:lpwstr>
  </property>
  <property fmtid="{D5CDD505-2E9C-101B-9397-08002B2CF9AE}" pid="14" name="MSIP_Label_caf3f7fd-5cd4-4287-9002-aceb9af13c42_Method">
    <vt:lpwstr>Privileged</vt:lpwstr>
  </property>
  <property fmtid="{D5CDD505-2E9C-101B-9397-08002B2CF9AE}" pid="15" name="MSIP_Label_caf3f7fd-5cd4-4287-9002-aceb9af13c42_Name">
    <vt:lpwstr>Public</vt:lpwstr>
  </property>
  <property fmtid="{D5CDD505-2E9C-101B-9397-08002B2CF9AE}" pid="16" name="MSIP_Label_caf3f7fd-5cd4-4287-9002-aceb9af13c42_SiteId">
    <vt:lpwstr>a2b53be5-734e-4e6c-ab0d-d184f60fd917</vt:lpwstr>
  </property>
  <property fmtid="{D5CDD505-2E9C-101B-9397-08002B2CF9AE}" pid="17" name="MSIP_Label_caf3f7fd-5cd4-4287-9002-aceb9af13c42_ActionId">
    <vt:lpwstr>7614931f-977a-454a-8f65-0cbb64f6a421</vt:lpwstr>
  </property>
  <property fmtid="{D5CDD505-2E9C-101B-9397-08002B2CF9AE}" pid="18" name="MSIP_Label_caf3f7fd-5cd4-4287-9002-aceb9af13c42_ContentBits">
    <vt:lpwstr>2</vt:lpwstr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MediaServiceImageTags">
    <vt:lpwstr/>
  </property>
</Properties>
</file>